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4" w:rsidRDefault="00515508" w:rsidP="00CD1377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Temeljem članka 107.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Zakona o odgoju i obrazovanju osnovnoj i srednjoj školi</w:t>
      </w:r>
      <w:r w:rsidR="00D238EB" w:rsidRPr="00D238EB">
        <w:rPr>
          <w:rFonts w:ascii="Arial" w:hAnsi="Arial" w:cs="Arial"/>
          <w:color w:val="333333"/>
          <w:sz w:val="22"/>
          <w:szCs w:val="22"/>
        </w:rPr>
        <w:br/>
        <w:t>(NN. 87/08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86/09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92/10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105/10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-</w:t>
      </w:r>
      <w:proofErr w:type="spellStart"/>
      <w:r w:rsidR="00D238EB" w:rsidRPr="00D238EB"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 w:rsidR="00D238EB" w:rsidRPr="00D238EB">
        <w:rPr>
          <w:rFonts w:ascii="Arial" w:hAnsi="Arial" w:cs="Arial"/>
          <w:color w:val="333333"/>
          <w:sz w:val="22"/>
          <w:szCs w:val="22"/>
        </w:rPr>
        <w:t>., 90/11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5/12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126/12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94/13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</w:t>
      </w:r>
      <w:r w:rsidR="007E7D1E">
        <w:rPr>
          <w:rFonts w:ascii="Arial" w:hAnsi="Arial" w:cs="Arial"/>
          <w:sz w:val="22"/>
          <w:szCs w:val="22"/>
        </w:rPr>
        <w:t xml:space="preserve">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152/14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, </w:t>
      </w:r>
      <w:r w:rsidR="00D670C9">
        <w:rPr>
          <w:rFonts w:ascii="Arial" w:hAnsi="Arial" w:cs="Arial"/>
          <w:color w:val="333333"/>
          <w:sz w:val="22"/>
          <w:szCs w:val="22"/>
        </w:rPr>
        <w:t>0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7/17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68/</w:t>
      </w:r>
      <w:r w:rsidR="00D238EB">
        <w:rPr>
          <w:rFonts w:ascii="Arial" w:hAnsi="Arial" w:cs="Arial"/>
          <w:color w:val="333333"/>
          <w:sz w:val="22"/>
          <w:szCs w:val="22"/>
        </w:rPr>
        <w:t>18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98/19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64/20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151/22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78662C">
        <w:rPr>
          <w:rFonts w:ascii="Arial" w:hAnsi="Arial" w:cs="Arial"/>
          <w:color w:val="333333"/>
          <w:sz w:val="22"/>
          <w:szCs w:val="22"/>
        </w:rPr>
        <w:t xml:space="preserve">, 155/23. </w:t>
      </w:r>
      <w:r w:rsidR="004B6A7C">
        <w:rPr>
          <w:rFonts w:ascii="Arial" w:hAnsi="Arial" w:cs="Arial"/>
          <w:color w:val="333333"/>
          <w:sz w:val="22"/>
          <w:szCs w:val="22"/>
        </w:rPr>
        <w:t xml:space="preserve">i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156/23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)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članka 13. Pravi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>lnika o radu</w:t>
      </w:r>
      <w:r w:rsidR="00982A67">
        <w:rPr>
          <w:rFonts w:ascii="Arial" w:hAnsi="Arial" w:cs="Arial"/>
          <w:color w:val="000000"/>
          <w:sz w:val="22"/>
          <w:szCs w:val="22"/>
        </w:rPr>
        <w:t xml:space="preserve">, Pravilnika o Izmjenama i dopunama Pravilnika o radu OŠ Voštarnica-Zadar 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 xml:space="preserve">te članaka 5. i 6.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Pravilnika o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 xml:space="preserve"> načinu i postupku zapošljavanja u Osnovnoj školi Vošta</w:t>
      </w:r>
      <w:r w:rsidR="00CD1377">
        <w:rPr>
          <w:rFonts w:ascii="Arial" w:hAnsi="Arial" w:cs="Arial"/>
          <w:color w:val="000000"/>
          <w:sz w:val="22"/>
          <w:szCs w:val="22"/>
        </w:rPr>
        <w:t xml:space="preserve">rnica-Zadar (u daljnjem tekstu: 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Pravilnik)</w:t>
      </w:r>
      <w:r w:rsidR="00C96124" w:rsidRPr="00C96124"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ra</w:t>
      </w:r>
      <w:r w:rsidR="00F52C33">
        <w:rPr>
          <w:rFonts w:ascii="Arial" w:hAnsi="Arial" w:cs="Arial"/>
          <w:color w:val="333333"/>
          <w:sz w:val="22"/>
          <w:szCs w:val="22"/>
        </w:rPr>
        <w:t xml:space="preserve">vnateljica OŠ Voštarnica-Zadar, </w:t>
      </w:r>
      <w:r w:rsidR="0004554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="0004554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="00045544">
        <w:rPr>
          <w:rFonts w:ascii="Arial" w:hAnsi="Arial" w:cs="Arial"/>
          <w:color w:val="333333"/>
          <w:sz w:val="22"/>
          <w:szCs w:val="22"/>
        </w:rPr>
        <w:t xml:space="preserve"> 5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6A237F" w:rsidRPr="00C96124" w:rsidRDefault="006A237F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8D6E15" w:rsidP="00C96124">
      <w:pPr>
        <w:pStyle w:val="StandardWeb"/>
        <w:numPr>
          <w:ilvl w:val="0"/>
          <w:numId w:val="1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6A237F">
        <w:rPr>
          <w:rFonts w:ascii="Arial" w:hAnsi="Arial" w:cs="Arial"/>
          <w:b/>
          <w:bCs/>
          <w:color w:val="333333"/>
          <w:sz w:val="22"/>
          <w:szCs w:val="22"/>
        </w:rPr>
        <w:t>Učitelj edukacijsko-</w:t>
      </w:r>
      <w:r w:rsidR="00C96124" w:rsidRPr="006A237F">
        <w:rPr>
          <w:rFonts w:ascii="Arial" w:hAnsi="Arial" w:cs="Arial"/>
          <w:b/>
          <w:bCs/>
          <w:color w:val="333333"/>
          <w:sz w:val="22"/>
          <w:szCs w:val="22"/>
        </w:rPr>
        <w:t>rehabilitacijskog profila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, </w:t>
      </w:r>
      <w:r w:rsidR="00377DCC">
        <w:rPr>
          <w:rFonts w:ascii="Arial" w:hAnsi="Arial" w:cs="Arial"/>
          <w:color w:val="333333"/>
          <w:sz w:val="22"/>
          <w:szCs w:val="22"/>
        </w:rPr>
        <w:t>ne</w:t>
      </w:r>
      <w:r w:rsidR="00125D3A">
        <w:rPr>
          <w:rFonts w:ascii="Arial" w:hAnsi="Arial" w:cs="Arial"/>
          <w:color w:val="333333"/>
          <w:sz w:val="22"/>
          <w:szCs w:val="22"/>
        </w:rPr>
        <w:t xml:space="preserve">puno radno vrijeme, </w:t>
      </w:r>
      <w:r w:rsidR="00377DCC">
        <w:rPr>
          <w:rFonts w:ascii="Arial" w:hAnsi="Arial" w:cs="Arial"/>
          <w:color w:val="333333"/>
          <w:sz w:val="22"/>
          <w:szCs w:val="22"/>
        </w:rPr>
        <w:t>10</w:t>
      </w:r>
      <w:r w:rsidR="00125D3A">
        <w:rPr>
          <w:rFonts w:ascii="Arial" w:hAnsi="Arial" w:cs="Arial"/>
          <w:color w:val="333333"/>
          <w:sz w:val="22"/>
          <w:szCs w:val="22"/>
        </w:rPr>
        <w:t xml:space="preserve"> sati tjedno </w:t>
      </w:r>
      <w:r w:rsidR="00125D3A" w:rsidRPr="00125D3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( </w:t>
      </w:r>
      <w:r w:rsidR="006A237F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6 </w:t>
      </w:r>
      <w:r w:rsidR="00125D3A" w:rsidRPr="00125D3A">
        <w:rPr>
          <w:rFonts w:ascii="Arial" w:hAnsi="Arial" w:cs="Arial"/>
          <w:color w:val="333333"/>
          <w:sz w:val="22"/>
          <w:szCs w:val="22"/>
          <w:shd w:val="clear" w:color="auto" w:fill="FFFFFF"/>
        </w:rPr>
        <w:t>sati redovite nastave tjedno)</w:t>
      </w:r>
      <w:r w:rsidR="00125D3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377DCC">
        <w:rPr>
          <w:rFonts w:ascii="Arial" w:hAnsi="Arial" w:cs="Arial"/>
          <w:color w:val="333333"/>
          <w:sz w:val="22"/>
          <w:szCs w:val="22"/>
        </w:rPr>
        <w:t>jedan</w:t>
      </w:r>
      <w:r>
        <w:rPr>
          <w:rFonts w:ascii="Arial" w:hAnsi="Arial" w:cs="Arial"/>
          <w:color w:val="333333"/>
          <w:sz w:val="22"/>
          <w:szCs w:val="22"/>
        </w:rPr>
        <w:t xml:space="preserve"> (1)</w:t>
      </w:r>
      <w:r w:rsidR="00377DCC">
        <w:rPr>
          <w:rFonts w:ascii="Arial" w:hAnsi="Arial" w:cs="Arial"/>
          <w:color w:val="333333"/>
          <w:sz w:val="22"/>
          <w:szCs w:val="22"/>
        </w:rPr>
        <w:t xml:space="preserve"> izvršitelj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 na neodređeno vrijeme, mjesto rada u sjedištu poslodavca, a po potrebi i izvan sjedišta poslodavca.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(Narodne novine 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obavlja</w:t>
      </w:r>
      <w:r w:rsidR="006A237F">
        <w:rPr>
          <w:rFonts w:ascii="Arial" w:hAnsi="Arial" w:cs="Arial"/>
          <w:color w:val="333333"/>
          <w:sz w:val="22"/>
          <w:szCs w:val="22"/>
        </w:rPr>
        <w:t>nje odgojno-obrazovnog rada i to</w:t>
      </w:r>
    </w:p>
    <w:p w:rsidR="00C96124" w:rsidRPr="00C96124" w:rsidRDefault="006A237F" w:rsidP="006A237F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a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 </w:t>
      </w:r>
      <w:r w:rsidR="00F16220">
        <w:rPr>
          <w:rFonts w:ascii="Arial" w:hAnsi="Arial" w:cs="Arial"/>
          <w:color w:val="000000"/>
          <w:sz w:val="22"/>
          <w:szCs w:val="22"/>
        </w:rPr>
        <w:t>učitelja edukacijsko-</w:t>
      </w:r>
      <w:r>
        <w:rPr>
          <w:rFonts w:ascii="Arial" w:hAnsi="Arial" w:cs="Arial"/>
          <w:color w:val="000000"/>
          <w:sz w:val="22"/>
          <w:szCs w:val="22"/>
        </w:rPr>
        <w:t>rehabilitacijskog profila uvjeti su p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 xml:space="preserve">rema Zakonu o odgoju i obrazovanju u osnovnoj i srednjoj školi (NN br. 87/08., 86/09., 92/10., 105/10., 90/11., </w:t>
      </w:r>
      <w:r w:rsidR="000521FD">
        <w:rPr>
          <w:rFonts w:ascii="Arial" w:hAnsi="Arial" w:cs="Arial"/>
          <w:color w:val="000000"/>
          <w:sz w:val="22"/>
          <w:szCs w:val="22"/>
        </w:rPr>
        <w:t xml:space="preserve">5/12., 16/12., 86/12., 126/12., 94/13., 152/14., </w:t>
      </w:r>
      <w:r w:rsidR="00D670C9">
        <w:rPr>
          <w:rFonts w:ascii="Arial" w:hAnsi="Arial" w:cs="Arial"/>
          <w:color w:val="000000"/>
          <w:sz w:val="22"/>
          <w:szCs w:val="22"/>
        </w:rPr>
        <w:t>07/17., 68/18</w:t>
      </w:r>
      <w:r w:rsidR="000521FD">
        <w:rPr>
          <w:rFonts w:ascii="Arial" w:hAnsi="Arial" w:cs="Arial"/>
          <w:color w:val="000000"/>
          <w:sz w:val="22"/>
          <w:szCs w:val="22"/>
        </w:rPr>
        <w:t xml:space="preserve">., 98/19., </w:t>
      </w:r>
      <w:r w:rsidR="00D670C9">
        <w:rPr>
          <w:rFonts w:ascii="Arial" w:hAnsi="Arial" w:cs="Arial"/>
          <w:color w:val="000000"/>
          <w:sz w:val="22"/>
          <w:szCs w:val="22"/>
        </w:rPr>
        <w:t>64/20.</w:t>
      </w:r>
      <w:r w:rsidR="000521FD">
        <w:rPr>
          <w:rFonts w:ascii="Arial" w:hAnsi="Arial" w:cs="Arial"/>
          <w:color w:val="000000"/>
          <w:sz w:val="22"/>
          <w:szCs w:val="22"/>
        </w:rPr>
        <w:t xml:space="preserve">, 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151/22.</w:t>
      </w:r>
      <w:r w:rsidR="00D670C9">
        <w:rPr>
          <w:rFonts w:ascii="Arial" w:hAnsi="Arial" w:cs="Arial"/>
          <w:color w:val="000000"/>
          <w:sz w:val="22"/>
          <w:szCs w:val="22"/>
        </w:rPr>
        <w:t xml:space="preserve"> i 156/23.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) članak 105. i prema Pravilniku o odgovarajućoj vrsti obrazovanja učitelja i stručnih suradnika u osnovnoj školi (NN 6/2019.) - čl. 28.st.1.</w:t>
      </w: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>
        <w:rPr>
          <w:rFonts w:ascii="Arial" w:hAnsi="Arial" w:cs="Arial"/>
          <w:color w:val="333333"/>
          <w:sz w:val="22"/>
          <w:szCs w:val="22"/>
          <w:u w:val="single"/>
        </w:rPr>
        <w:t>1</w:t>
      </w:r>
      <w:r w:rsidR="00126ABB">
        <w:rPr>
          <w:rFonts w:ascii="Arial" w:hAnsi="Arial" w:cs="Arial"/>
          <w:color w:val="333333"/>
          <w:sz w:val="22"/>
          <w:szCs w:val="22"/>
          <w:u w:val="single"/>
        </w:rPr>
        <w:t>7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2024. g., a rok za dostavu prijave je </w:t>
      </w:r>
      <w:r>
        <w:rPr>
          <w:rFonts w:ascii="Arial" w:hAnsi="Arial" w:cs="Arial"/>
          <w:color w:val="333333"/>
          <w:sz w:val="22"/>
          <w:szCs w:val="22"/>
          <w:u w:val="single"/>
        </w:rPr>
        <w:t>2</w:t>
      </w:r>
      <w:r w:rsidR="00126ABB">
        <w:rPr>
          <w:rFonts w:ascii="Arial" w:hAnsi="Arial" w:cs="Arial"/>
          <w:color w:val="333333"/>
          <w:sz w:val="22"/>
          <w:szCs w:val="22"/>
          <w:u w:val="single"/>
        </w:rPr>
        <w:t>5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2024.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126ABB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126ABB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Osobni podaci kandidata, koji su sadržani u natječajnoj dokumentaciji, koristiti će se isključivo u svrhu provedbe natječaja u skladu s Uredbom Europske unije 2016/679 </w:t>
      </w: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126ABB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  <w:r w:rsidR="00126ABB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E2223C" w:rsidRPr="00E2223C">
        <w:rPr>
          <w:rFonts w:ascii="Arial" w:hAnsi="Arial" w:cs="Arial"/>
          <w:color w:val="333333"/>
          <w:sz w:val="22"/>
          <w:szCs w:val="22"/>
          <w:lang w:val="pl-PL"/>
        </w:rPr>
        <w:t>112-02/24-01/2</w:t>
      </w:r>
      <w:r w:rsidR="00A27508">
        <w:rPr>
          <w:rFonts w:ascii="Arial" w:hAnsi="Arial" w:cs="Arial"/>
          <w:color w:val="333333"/>
          <w:sz w:val="22"/>
          <w:szCs w:val="22"/>
          <w:lang w:val="pl-PL"/>
        </w:rPr>
        <w:t>3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1</w:t>
      </w:r>
      <w:r w:rsidR="00126ABB">
        <w:rPr>
          <w:rFonts w:ascii="Arial" w:hAnsi="Arial" w:cs="Arial"/>
          <w:color w:val="333333"/>
          <w:sz w:val="22"/>
          <w:szCs w:val="22"/>
          <w:lang w:val="pl-PL"/>
        </w:rPr>
        <w:t>7</w:t>
      </w:r>
      <w:bookmarkStart w:id="0" w:name="_GoBack"/>
      <w:bookmarkEnd w:id="0"/>
      <w:r w:rsidR="00E2223C">
        <w:rPr>
          <w:rFonts w:ascii="Arial" w:hAnsi="Arial" w:cs="Arial"/>
          <w:color w:val="333333"/>
          <w:sz w:val="22"/>
          <w:szCs w:val="22"/>
          <w:lang w:val="pl-PL"/>
        </w:rPr>
        <w:t>. listopada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 2024.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Irena Dukić,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prof</w:t>
      </w:r>
      <w:proofErr w:type="spellEnd"/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45544"/>
    <w:rsid w:val="000521FD"/>
    <w:rsid w:val="00125D3A"/>
    <w:rsid w:val="00126ABB"/>
    <w:rsid w:val="002B7DD3"/>
    <w:rsid w:val="00326CFD"/>
    <w:rsid w:val="00377DCC"/>
    <w:rsid w:val="003E3DC1"/>
    <w:rsid w:val="003F4453"/>
    <w:rsid w:val="004B6A7C"/>
    <w:rsid w:val="00515508"/>
    <w:rsid w:val="006A237F"/>
    <w:rsid w:val="006A4247"/>
    <w:rsid w:val="007210FB"/>
    <w:rsid w:val="0078662C"/>
    <w:rsid w:val="007E7D1E"/>
    <w:rsid w:val="008B0C97"/>
    <w:rsid w:val="008D6E15"/>
    <w:rsid w:val="0095663F"/>
    <w:rsid w:val="00982A67"/>
    <w:rsid w:val="00A27508"/>
    <w:rsid w:val="00A65768"/>
    <w:rsid w:val="00BD5C1A"/>
    <w:rsid w:val="00C96124"/>
    <w:rsid w:val="00CD1377"/>
    <w:rsid w:val="00D014D6"/>
    <w:rsid w:val="00D238EB"/>
    <w:rsid w:val="00D670C9"/>
    <w:rsid w:val="00E2223C"/>
    <w:rsid w:val="00EB38D5"/>
    <w:rsid w:val="00F16220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2024-10-15T13:24:00Z</cp:lastPrinted>
  <dcterms:created xsi:type="dcterms:W3CDTF">2024-10-15T11:33:00Z</dcterms:created>
  <dcterms:modified xsi:type="dcterms:W3CDTF">2024-10-17T08:16:00Z</dcterms:modified>
</cp:coreProperties>
</file>